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2081" w14:textId="130A4214" w:rsidR="0074272E" w:rsidRPr="0074272E" w:rsidRDefault="0074272E" w:rsidP="0074272E">
      <w:pPr>
        <w:rPr>
          <w:i/>
          <w:iCs/>
          <w:lang w:val="de-DE"/>
        </w:rPr>
      </w:pPr>
      <w:r w:rsidRPr="0074272E">
        <w:rPr>
          <w:i/>
          <w:iCs/>
          <w:lang w:val="de-DE"/>
        </w:rPr>
        <w:t xml:space="preserve">Presseaussendung: </w:t>
      </w:r>
      <w:r w:rsidR="0057362A">
        <w:rPr>
          <w:i/>
          <w:iCs/>
          <w:lang w:val="de-DE"/>
        </w:rPr>
        <w:t>Sperrfirst bis 10. März 2025</w:t>
      </w:r>
    </w:p>
    <w:p w14:paraId="2B6D2DC9" w14:textId="77777777" w:rsidR="0057362A" w:rsidRPr="0057362A" w:rsidRDefault="0057362A" w:rsidP="0057362A">
      <w:pPr>
        <w:spacing w:after="160" w:line="259" w:lineRule="auto"/>
        <w:rPr>
          <w:b/>
          <w:bCs/>
          <w:lang w:val="de-DE"/>
        </w:rPr>
      </w:pPr>
      <w:r w:rsidRPr="0057362A">
        <w:rPr>
          <w:b/>
          <w:bCs/>
          <w:lang w:val="de-DE"/>
        </w:rPr>
        <w:t>Presseaussendung</w:t>
      </w:r>
    </w:p>
    <w:p w14:paraId="16824785" w14:textId="77777777" w:rsidR="0057362A" w:rsidRPr="0057362A" w:rsidRDefault="0057362A" w:rsidP="0057362A">
      <w:pPr>
        <w:spacing w:after="160" w:line="259" w:lineRule="auto"/>
        <w:rPr>
          <w:b/>
          <w:bCs/>
          <w:lang w:val="de-DE"/>
        </w:rPr>
      </w:pPr>
      <w:r w:rsidRPr="0057362A">
        <w:rPr>
          <w:b/>
          <w:bCs/>
          <w:lang w:val="de-DE"/>
        </w:rPr>
        <w:t>Sensationeller Fund: Erstes römisches Brückenkopfkastell in Österreich entdeckt</w:t>
      </w:r>
    </w:p>
    <w:p w14:paraId="1EFE8871" w14:textId="2376ED5D" w:rsidR="0057362A" w:rsidRPr="0057362A" w:rsidRDefault="0057362A" w:rsidP="0057362A">
      <w:pPr>
        <w:spacing w:after="160" w:line="259" w:lineRule="auto"/>
        <w:rPr>
          <w:lang w:val="de-DE"/>
        </w:rPr>
      </w:pPr>
      <w:r w:rsidRPr="0057362A">
        <w:rPr>
          <w:b/>
          <w:bCs/>
          <w:lang w:val="de-DE"/>
        </w:rPr>
        <w:t xml:space="preserve">Carnuntum/Wien, März 2025 – </w:t>
      </w:r>
      <w:r w:rsidRPr="0057362A">
        <w:rPr>
          <w:lang w:val="de-DE"/>
        </w:rPr>
        <w:t xml:space="preserve">Archäologen haben in der </w:t>
      </w:r>
      <w:proofErr w:type="spellStart"/>
      <w:r w:rsidRPr="0057362A">
        <w:rPr>
          <w:lang w:val="de-DE"/>
        </w:rPr>
        <w:t>Stopfenreuther</w:t>
      </w:r>
      <w:proofErr w:type="spellEnd"/>
      <w:r w:rsidRPr="0057362A">
        <w:rPr>
          <w:lang w:val="de-DE"/>
        </w:rPr>
        <w:t xml:space="preserve"> Au</w:t>
      </w:r>
      <w:r w:rsidR="00BC4D75">
        <w:rPr>
          <w:lang w:val="de-DE"/>
        </w:rPr>
        <w:t>, gegenüber des antiken Carnuntums,</w:t>
      </w:r>
      <w:r w:rsidRPr="0057362A">
        <w:rPr>
          <w:lang w:val="de-DE"/>
        </w:rPr>
        <w:t xml:space="preserve"> eine spektakuläre Entdeckung gemacht: </w:t>
      </w:r>
      <w:r w:rsidRPr="0057362A">
        <w:rPr>
          <w:b/>
          <w:bCs/>
          <w:lang w:val="de-DE"/>
        </w:rPr>
        <w:t>Erstmals</w:t>
      </w:r>
      <w:r w:rsidRPr="0057362A">
        <w:rPr>
          <w:lang w:val="de-DE"/>
        </w:rPr>
        <w:t xml:space="preserve"> konnte </w:t>
      </w:r>
      <w:r w:rsidRPr="0057362A">
        <w:rPr>
          <w:b/>
          <w:bCs/>
          <w:lang w:val="de-DE"/>
        </w:rPr>
        <w:t>in Österreich</w:t>
      </w:r>
      <w:r w:rsidRPr="0057362A">
        <w:rPr>
          <w:lang w:val="de-DE"/>
        </w:rPr>
        <w:t xml:space="preserve"> der </w:t>
      </w:r>
      <w:r w:rsidRPr="0057362A">
        <w:rPr>
          <w:b/>
          <w:bCs/>
          <w:lang w:val="de-DE"/>
        </w:rPr>
        <w:t>Nachweis eines römischen Brückenkopfkastells</w:t>
      </w:r>
      <w:r w:rsidRPr="0057362A">
        <w:rPr>
          <w:lang w:val="de-DE"/>
        </w:rPr>
        <w:t xml:space="preserve"> erbracht werden. Diese strategisch wichtigen Befestigungen wurden errichtet, um Flussübergänge zu sichern und den Waren- sowie Personenverkehr an den Grenzen des Römischen Reiches zu kontrollieren.</w:t>
      </w:r>
    </w:p>
    <w:p w14:paraId="25C529B3" w14:textId="77777777" w:rsidR="0057362A" w:rsidRPr="0057362A" w:rsidRDefault="0057362A" w:rsidP="0057362A">
      <w:pPr>
        <w:spacing w:after="160" w:line="259" w:lineRule="auto"/>
        <w:rPr>
          <w:b/>
          <w:bCs/>
          <w:lang w:val="de-DE"/>
        </w:rPr>
      </w:pPr>
      <w:r w:rsidRPr="0057362A">
        <w:rPr>
          <w:b/>
          <w:bCs/>
          <w:lang w:val="de-DE"/>
        </w:rPr>
        <w:t>Archäologische Sensation im Nationalpark Donau-Auen</w:t>
      </w:r>
    </w:p>
    <w:p w14:paraId="17DD78EB" w14:textId="77777777" w:rsidR="0057362A" w:rsidRPr="0057362A" w:rsidRDefault="0057362A" w:rsidP="0057362A">
      <w:pPr>
        <w:spacing w:after="160" w:line="259" w:lineRule="auto"/>
        <w:rPr>
          <w:b/>
          <w:bCs/>
          <w:lang w:val="de-DE"/>
        </w:rPr>
      </w:pPr>
      <w:r w:rsidRPr="0057362A">
        <w:rPr>
          <w:lang w:val="de-DE"/>
        </w:rPr>
        <w:t xml:space="preserve">Die Forschungsgrabung wurde vom </w:t>
      </w:r>
      <w:r w:rsidRPr="0057362A">
        <w:rPr>
          <w:b/>
          <w:bCs/>
          <w:lang w:val="de-DE"/>
        </w:rPr>
        <w:t>Österreichischen Archäologischen Institut der Österreichischen Akademie der Wissenschaften (ÖAW)</w:t>
      </w:r>
      <w:r w:rsidRPr="0057362A">
        <w:rPr>
          <w:lang w:val="de-DE"/>
        </w:rPr>
        <w:t xml:space="preserve"> in Zusammenarbeit mit dem </w:t>
      </w:r>
      <w:r w:rsidRPr="0057362A">
        <w:rPr>
          <w:b/>
          <w:bCs/>
          <w:lang w:val="de-DE"/>
        </w:rPr>
        <w:t>Land Niederösterreich</w:t>
      </w:r>
      <w:r w:rsidRPr="0057362A">
        <w:rPr>
          <w:lang w:val="de-DE"/>
        </w:rPr>
        <w:t xml:space="preserve">, dem </w:t>
      </w:r>
      <w:r w:rsidRPr="0057362A">
        <w:rPr>
          <w:b/>
          <w:bCs/>
          <w:lang w:val="de-DE"/>
        </w:rPr>
        <w:t>Nationalpark Donau-Auen</w:t>
      </w:r>
      <w:r w:rsidRPr="0057362A">
        <w:rPr>
          <w:lang w:val="de-DE"/>
        </w:rPr>
        <w:t xml:space="preserve"> und dem </w:t>
      </w:r>
      <w:r w:rsidRPr="0057362A">
        <w:rPr>
          <w:b/>
          <w:bCs/>
          <w:lang w:val="de-DE"/>
        </w:rPr>
        <w:t>Bundesdenkmalamt</w:t>
      </w:r>
      <w:r w:rsidRPr="0057362A">
        <w:rPr>
          <w:lang w:val="de-DE"/>
        </w:rPr>
        <w:t xml:space="preserve"> durchgeführt. Bereits im 19. Jahrhundert wurde die Fundstelle – als „Ödes Schloss“ bekannt – untersucht, doch erst moderne archäologische Methoden bestätigten nun, dass es sich tatsächlich um ein römisches Brückenkopfkastell handelt</w:t>
      </w:r>
      <w:r w:rsidRPr="0057362A">
        <w:rPr>
          <w:b/>
          <w:bCs/>
          <w:lang w:val="de-DE"/>
        </w:rPr>
        <w:t>.</w:t>
      </w:r>
    </w:p>
    <w:p w14:paraId="26748E63" w14:textId="77777777" w:rsidR="0057362A" w:rsidRPr="0057362A" w:rsidRDefault="0057362A" w:rsidP="0057362A">
      <w:pPr>
        <w:spacing w:after="160" w:line="259" w:lineRule="auto"/>
        <w:rPr>
          <w:lang w:val="de-DE"/>
        </w:rPr>
      </w:pPr>
      <w:r w:rsidRPr="0057362A">
        <w:rPr>
          <w:lang w:val="de-DE"/>
        </w:rPr>
        <w:t xml:space="preserve">Während der Ausgrabungen im Herbst 2024 wurden massive, bis zu 2,65 Meter hoch erhaltene Mauerstrukturen freigelegt. Besonders beeindruckend sind die nördliche Kastellecke mit Eckturm sowie Teile des vorgelagerten Grabensystems. Die Untersuchungen zeigten zudem, dass das Kastell zwei Bauphasen durchlief: Die erste Errichtung fiel in die Zeit der </w:t>
      </w:r>
      <w:proofErr w:type="spellStart"/>
      <w:r w:rsidRPr="0057362A">
        <w:rPr>
          <w:lang w:val="de-DE"/>
        </w:rPr>
        <w:t>Markomannenkriege</w:t>
      </w:r>
      <w:proofErr w:type="spellEnd"/>
      <w:r w:rsidRPr="0057362A">
        <w:rPr>
          <w:lang w:val="de-DE"/>
        </w:rPr>
        <w:t xml:space="preserve"> (166–180 n. Chr.), eine umfassende Umgestaltung erfolgte vermutlich im späten 3. Jahrhundert unter Kaiser Gallienus.</w:t>
      </w:r>
    </w:p>
    <w:p w14:paraId="60873C96" w14:textId="77777777" w:rsidR="0057362A" w:rsidRPr="0057362A" w:rsidRDefault="0057362A" w:rsidP="0057362A">
      <w:pPr>
        <w:spacing w:after="160" w:line="259" w:lineRule="auto"/>
        <w:rPr>
          <w:b/>
          <w:bCs/>
          <w:lang w:val="de-DE"/>
        </w:rPr>
      </w:pPr>
      <w:r w:rsidRPr="0057362A">
        <w:rPr>
          <w:b/>
          <w:bCs/>
          <w:lang w:val="de-DE"/>
        </w:rPr>
        <w:t>Brückenkopfkastelle: Schlüsselpunkte der römischen Grenzsicherung</w:t>
      </w:r>
    </w:p>
    <w:p w14:paraId="3F2C316A" w14:textId="2E0830D3" w:rsidR="0057362A" w:rsidRPr="0057362A" w:rsidRDefault="0057362A" w:rsidP="0057362A">
      <w:pPr>
        <w:spacing w:after="160" w:line="259" w:lineRule="auto"/>
        <w:rPr>
          <w:lang w:val="de-DE"/>
        </w:rPr>
      </w:pPr>
      <w:r w:rsidRPr="0057362A">
        <w:rPr>
          <w:lang w:val="de-DE"/>
        </w:rPr>
        <w:t xml:space="preserve">Brückenkopfkastelle waren </w:t>
      </w:r>
      <w:r w:rsidR="00BC4D75" w:rsidRPr="0057362A">
        <w:rPr>
          <w:lang w:val="de-DE"/>
        </w:rPr>
        <w:t>essen</w:t>
      </w:r>
      <w:r w:rsidR="00BC4D75">
        <w:rPr>
          <w:lang w:val="de-DE"/>
        </w:rPr>
        <w:t>zielle</w:t>
      </w:r>
      <w:r w:rsidRPr="0057362A">
        <w:rPr>
          <w:lang w:val="de-DE"/>
        </w:rPr>
        <w:t xml:space="preserve"> Militäranlagen an den Grenzen des Römischen Reiches. Sie sicherten wichtige Flussübergänge und Handelsrouten, kontrollierten den Waren- und Personenverkehr und fungierten als Frühwarnsystem gegen Angriffe. </w:t>
      </w:r>
      <w:r w:rsidR="00BC4D75">
        <w:rPr>
          <w:lang w:val="de-DE"/>
        </w:rPr>
        <w:t>Nahe der damaligen Metropole Carnuntum</w:t>
      </w:r>
      <w:r w:rsidRPr="0057362A">
        <w:rPr>
          <w:lang w:val="de-DE"/>
        </w:rPr>
        <w:t xml:space="preserve"> befand sich einer d</w:t>
      </w:r>
      <w:r w:rsidR="00BC4D75">
        <w:rPr>
          <w:lang w:val="de-DE"/>
        </w:rPr>
        <w:t>ieser</w:t>
      </w:r>
      <w:r w:rsidRPr="0057362A">
        <w:rPr>
          <w:lang w:val="de-DE"/>
        </w:rPr>
        <w:t xml:space="preserve"> strategisch bedeutendsten Übergänge, an dem die Bernsteinstraße – eine der wichtigsten Handelsrouten zwischen dem Baltikum und dem Mittelmeerraum – die Donau querte.</w:t>
      </w:r>
    </w:p>
    <w:p w14:paraId="1D709111" w14:textId="2DB88784" w:rsidR="0057362A" w:rsidRPr="0057362A" w:rsidRDefault="0057362A" w:rsidP="0057362A">
      <w:pPr>
        <w:spacing w:after="160" w:line="259" w:lineRule="auto"/>
        <w:rPr>
          <w:lang w:val="de-DE"/>
        </w:rPr>
      </w:pPr>
      <w:r w:rsidRPr="0057362A">
        <w:rPr>
          <w:lang w:val="de-DE"/>
        </w:rPr>
        <w:t xml:space="preserve">Bislang war eine vergleichbare Anlage in dieser Region nur vom slowakischen Ufer der Donau bekannt: Das Kastell </w:t>
      </w:r>
      <w:proofErr w:type="spellStart"/>
      <w:r w:rsidRPr="0057362A">
        <w:rPr>
          <w:lang w:val="de-DE"/>
        </w:rPr>
        <w:t>Iža-Leányvár</w:t>
      </w:r>
      <w:proofErr w:type="spellEnd"/>
      <w:r w:rsidRPr="0057362A">
        <w:rPr>
          <w:lang w:val="de-DE"/>
        </w:rPr>
        <w:t xml:space="preserve">, das sich gegenüber dem römischen Legionslager </w:t>
      </w:r>
      <w:proofErr w:type="spellStart"/>
      <w:r w:rsidRPr="0057362A">
        <w:rPr>
          <w:lang w:val="de-DE"/>
        </w:rPr>
        <w:t>Brigetio</w:t>
      </w:r>
      <w:proofErr w:type="spellEnd"/>
      <w:r w:rsidRPr="0057362A">
        <w:rPr>
          <w:lang w:val="de-DE"/>
        </w:rPr>
        <w:t xml:space="preserve"> befand. Mit der Entdeckung des Brückenkopfkastells von </w:t>
      </w:r>
      <w:proofErr w:type="spellStart"/>
      <w:r w:rsidRPr="0057362A">
        <w:rPr>
          <w:lang w:val="de-DE"/>
        </w:rPr>
        <w:t>Stopfenreuth</w:t>
      </w:r>
      <w:proofErr w:type="spellEnd"/>
      <w:r w:rsidRPr="0057362A">
        <w:rPr>
          <w:lang w:val="de-DE"/>
        </w:rPr>
        <w:t xml:space="preserve"> ist nun</w:t>
      </w:r>
      <w:r w:rsidR="00BC4D75">
        <w:rPr>
          <w:lang w:val="de-DE"/>
        </w:rPr>
        <w:t xml:space="preserve"> erstmals</w:t>
      </w:r>
      <w:r w:rsidRPr="0057362A">
        <w:rPr>
          <w:lang w:val="de-DE"/>
        </w:rPr>
        <w:t xml:space="preserve"> belegt, dass auch auf </w:t>
      </w:r>
      <w:r w:rsidR="00BC4D75">
        <w:rPr>
          <w:lang w:val="de-DE"/>
        </w:rPr>
        <w:t xml:space="preserve">dem Boden des heutigen Österreichs </w:t>
      </w:r>
      <w:r w:rsidRPr="0057362A">
        <w:rPr>
          <w:lang w:val="de-DE"/>
        </w:rPr>
        <w:t>eine solche Verteidigungsanlage existierte.</w:t>
      </w:r>
    </w:p>
    <w:p w14:paraId="0279FFB0" w14:textId="1EC2B274" w:rsidR="0057362A" w:rsidRPr="0057362A" w:rsidRDefault="00BC4D75" w:rsidP="0057362A">
      <w:pPr>
        <w:spacing w:after="160" w:line="259" w:lineRule="auto"/>
        <w:rPr>
          <w:b/>
          <w:bCs/>
          <w:lang w:val="de-DE"/>
        </w:rPr>
      </w:pPr>
      <w:r>
        <w:rPr>
          <w:b/>
          <w:bCs/>
          <w:lang w:val="de-DE"/>
        </w:rPr>
        <w:t>Freude bei den beteiligten Organisationen</w:t>
      </w:r>
    </w:p>
    <w:p w14:paraId="1D52B37E" w14:textId="1C56515D" w:rsidR="0057362A" w:rsidRDefault="00BC4D75" w:rsidP="0057362A">
      <w:pPr>
        <w:spacing w:after="160" w:line="259" w:lineRule="auto"/>
        <w:rPr>
          <w:lang w:val="de-DE"/>
        </w:rPr>
      </w:pPr>
      <w:r>
        <w:rPr>
          <w:lang w:val="de-DE"/>
        </w:rPr>
        <w:t>[Zitat Edi // Zitat LH]</w:t>
      </w:r>
    </w:p>
    <w:p w14:paraId="53C1A6E5" w14:textId="1CC2C4E1" w:rsidR="00BC4D75" w:rsidRPr="0057362A" w:rsidRDefault="00E84EE8" w:rsidP="0057362A">
      <w:pPr>
        <w:spacing w:after="160" w:line="259" w:lineRule="auto"/>
        <w:rPr>
          <w:lang w:val="de-DE"/>
        </w:rPr>
      </w:pPr>
      <w:r w:rsidRPr="00E84EE8">
        <w:t>Dr. Markus Wachter, Geschäftsführer der Römerstadt Carnuntum, betont die Bedeutung dieser Entdeckung für die öffentliche Wahrnehmung der Antike:</w:t>
      </w:r>
      <w:r>
        <w:rPr>
          <w:lang w:val="de-DE"/>
        </w:rPr>
        <w:t xml:space="preserve"> </w:t>
      </w:r>
      <w:r w:rsidR="00BC4D75">
        <w:rPr>
          <w:lang w:val="de-DE"/>
        </w:rPr>
        <w:t>„Als Römerstadt Carnuntum freuen wir uns, dass die Geschich</w:t>
      </w:r>
      <w:r>
        <w:rPr>
          <w:lang w:val="de-DE"/>
        </w:rPr>
        <w:t>te des antiken Carnuntums wieder um eine faszinierende Facette reicher ist. Solche bahnbrechenden Entdeckungen befeuern ein ohnehin schon reges Interesse an der römischen Geschichte, dem wir mit unserem umfangreichen Führungsprogramm und zahlreichen Sonderveranstaltungen zum UNESCO Welterbe Donaulimes, gerne Rechnung tragen“.</w:t>
      </w:r>
    </w:p>
    <w:p w14:paraId="6996FAAA" w14:textId="77777777" w:rsidR="006910B7" w:rsidRDefault="006910B7">
      <w:pPr>
        <w:spacing w:after="160" w:line="259" w:lineRule="auto"/>
        <w:rPr>
          <w:lang w:val="de-DE"/>
        </w:rPr>
      </w:pPr>
      <w:r>
        <w:rPr>
          <w:lang w:val="de-DE"/>
        </w:rPr>
        <w:br w:type="page"/>
      </w:r>
    </w:p>
    <w:p w14:paraId="18C81783" w14:textId="77777777" w:rsidR="0074272E" w:rsidRPr="0074272E" w:rsidRDefault="0074272E" w:rsidP="0074272E">
      <w:pPr>
        <w:rPr>
          <w:lang w:val="de-DE"/>
        </w:rPr>
      </w:pPr>
      <w:r w:rsidRPr="0074272E">
        <w:rPr>
          <w:b/>
          <w:bCs/>
          <w:lang w:val="de-DE"/>
        </w:rPr>
        <w:lastRenderedPageBreak/>
        <w:t>Bilder zum Download:</w:t>
      </w:r>
    </w:p>
    <w:p w14:paraId="4F23C60C" w14:textId="3EE76735" w:rsidR="00BC4D75" w:rsidRDefault="00BC4D75" w:rsidP="00BC4D75">
      <w:pPr>
        <w:numPr>
          <w:ilvl w:val="0"/>
          <w:numId w:val="4"/>
        </w:numPr>
        <w:rPr>
          <w:lang w:val="de-DE"/>
        </w:rPr>
      </w:pPr>
      <w:r>
        <w:rPr>
          <w:lang w:val="de-DE"/>
        </w:rPr>
        <w:t>Rekonstruktion: Antike Stadt Carnuntum</w:t>
      </w:r>
      <w:r>
        <w:rPr>
          <w:lang w:val="de-DE"/>
        </w:rPr>
        <w:br/>
        <w:t>Bildunterschrift: Geschichte muss neu geschrieben werden: Nach neuesten Erkenntnissen waren wohl beide Ufer der Donau von den Römern besiedelt</w:t>
      </w:r>
    </w:p>
    <w:p w14:paraId="5B44AF6A" w14:textId="77777777" w:rsidR="003F4224" w:rsidRDefault="003F4224" w:rsidP="003F4224">
      <w:pPr>
        <w:rPr>
          <w:lang w:val="de-DE"/>
        </w:rPr>
      </w:pPr>
    </w:p>
    <w:p w14:paraId="27B27995" w14:textId="3BF48831" w:rsidR="003F4224" w:rsidRPr="0048474E" w:rsidRDefault="003F4224" w:rsidP="003F4224">
      <w:pPr>
        <w:rPr>
          <w:b/>
          <w:bCs/>
          <w:lang w:val="de-DE"/>
        </w:rPr>
      </w:pPr>
      <w:r w:rsidRPr="0048474E">
        <w:rPr>
          <w:b/>
          <w:bCs/>
          <w:lang w:val="de-DE"/>
        </w:rPr>
        <w:t>Weiterführende Links:</w:t>
      </w:r>
    </w:p>
    <w:p w14:paraId="01287CC9" w14:textId="373C3766" w:rsidR="003F4224" w:rsidRPr="0074272E" w:rsidRDefault="003F4224" w:rsidP="003F4224">
      <w:pPr>
        <w:rPr>
          <w:lang w:val="de-DE"/>
        </w:rPr>
      </w:pPr>
      <w:r>
        <w:rPr>
          <w:lang w:val="de-DE"/>
        </w:rPr>
        <w:t xml:space="preserve">„Das Brückenkopfkastell Carnuntums – ein Sensationsfund in der </w:t>
      </w:r>
      <w:proofErr w:type="spellStart"/>
      <w:r>
        <w:rPr>
          <w:lang w:val="de-DE"/>
        </w:rPr>
        <w:t>Stopfenreuther</w:t>
      </w:r>
      <w:proofErr w:type="spellEnd"/>
      <w:r>
        <w:rPr>
          <w:lang w:val="de-DE"/>
        </w:rPr>
        <w:t xml:space="preserve"> Au“ – Beitrag im Wissenschaftsmagazin der Römerstadt Carnuntum</w:t>
      </w:r>
    </w:p>
    <w:p w14:paraId="0E62FE9A" w14:textId="77777777" w:rsidR="00DE4D7B" w:rsidRDefault="00DE4D7B">
      <w:pPr>
        <w:rPr>
          <w:b/>
          <w:bCs/>
          <w:lang w:val="de-DE"/>
        </w:rPr>
      </w:pPr>
    </w:p>
    <w:p w14:paraId="31767E50" w14:textId="4EB4EFDE" w:rsidR="00491D1C" w:rsidRDefault="0074272E">
      <w:pPr>
        <w:rPr>
          <w:lang w:val="de-DE"/>
        </w:rPr>
      </w:pPr>
      <w:r w:rsidRPr="0074272E">
        <w:rPr>
          <w:b/>
          <w:bCs/>
          <w:lang w:val="de-DE"/>
        </w:rPr>
        <w:t>Kontakt für Presseanfragen:</w:t>
      </w:r>
      <w:r w:rsidRPr="0074272E">
        <w:rPr>
          <w:lang w:val="de-DE"/>
        </w:rPr>
        <w:br/>
      </w:r>
      <w:r w:rsidR="006910B7">
        <w:rPr>
          <w:lang w:val="de-DE"/>
        </w:rPr>
        <w:t>Daniel Kunc, MA</w:t>
      </w:r>
      <w:r w:rsidRPr="0074272E">
        <w:rPr>
          <w:lang w:val="de-DE"/>
        </w:rPr>
        <w:br/>
      </w:r>
      <w:hyperlink r:id="rId8" w:history="1">
        <w:r w:rsidR="00DE4D7B">
          <w:rPr>
            <w:rStyle w:val="Hyperlink"/>
            <w:lang w:val="de-DE"/>
          </w:rPr>
          <w:t>d</w:t>
        </w:r>
        <w:r w:rsidR="00DE4D7B" w:rsidRPr="00DA5E0A">
          <w:rPr>
            <w:rStyle w:val="Hyperlink"/>
            <w:lang w:val="de-DE"/>
          </w:rPr>
          <w:t>aniel.kunc@carnuntum.at</w:t>
        </w:r>
      </w:hyperlink>
      <w:r w:rsidR="00DE4D7B">
        <w:rPr>
          <w:lang w:val="de-DE"/>
        </w:rPr>
        <w:t xml:space="preserve"> </w:t>
      </w:r>
      <w:r w:rsidR="00DE4D7B">
        <w:rPr>
          <w:lang w:val="de-DE"/>
        </w:rPr>
        <w:t>/ +43 664 60 499 797</w:t>
      </w:r>
      <w:r w:rsidRPr="0074272E">
        <w:rPr>
          <w:lang w:val="de-DE"/>
        </w:rPr>
        <w:br/>
      </w:r>
      <w:hyperlink r:id="rId9" w:history="1">
        <w:r w:rsidR="00DE4D7B" w:rsidRPr="00DA5E0A">
          <w:rPr>
            <w:rStyle w:val="Hyperlink"/>
            <w:lang w:val="de-DE"/>
          </w:rPr>
          <w:t>www.carnuntum.at</w:t>
        </w:r>
      </w:hyperlink>
      <w:r w:rsidR="00DE4D7B">
        <w:rPr>
          <w:lang w:val="de-DE"/>
        </w:rPr>
        <w:t xml:space="preserve"> </w:t>
      </w:r>
    </w:p>
    <w:p w14:paraId="0A6945E6" w14:textId="77777777" w:rsidR="003F4224" w:rsidRPr="0074272E" w:rsidRDefault="003F4224">
      <w:pPr>
        <w:rPr>
          <w:lang w:val="de-DE"/>
        </w:rPr>
      </w:pPr>
    </w:p>
    <w:sectPr w:rsidR="003F4224" w:rsidRPr="0074272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16BC" w14:textId="77777777" w:rsidR="00491D1C" w:rsidRDefault="00562D17">
      <w:pPr>
        <w:spacing w:after="0" w:line="240" w:lineRule="auto"/>
      </w:pPr>
      <w:r>
        <w:separator/>
      </w:r>
    </w:p>
  </w:endnote>
  <w:endnote w:type="continuationSeparator" w:id="0">
    <w:p w14:paraId="28EADE66" w14:textId="77777777" w:rsidR="00491D1C" w:rsidRDefault="0056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B49D" w14:textId="77777777" w:rsidR="00491D1C" w:rsidRDefault="00491D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90BB" w14:textId="77777777" w:rsidR="00491D1C" w:rsidRDefault="00562D17">
    <w:pPr>
      <w:pStyle w:val="Fuzeile"/>
    </w:pPr>
    <w:r>
      <w:rPr>
        <w:noProof/>
        <w:lang w:eastAsia="de-AT"/>
      </w:rPr>
      <w:drawing>
        <wp:anchor distT="0" distB="0" distL="114300" distR="114300" simplePos="0" relativeHeight="251664384" behindDoc="0" locked="0" layoutInCell="1" allowOverlap="1" wp14:anchorId="61F9F970" wp14:editId="4DE33007">
          <wp:simplePos x="0" y="0"/>
          <wp:positionH relativeFrom="margin">
            <wp:align>right</wp:align>
          </wp:positionH>
          <wp:positionV relativeFrom="paragraph">
            <wp:posOffset>-777240</wp:posOffset>
          </wp:positionV>
          <wp:extent cx="1295400" cy="7251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251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2336" behindDoc="1" locked="0" layoutInCell="1" allowOverlap="1" wp14:anchorId="1FB65D6D" wp14:editId="322AF31E">
          <wp:simplePos x="0" y="0"/>
          <wp:positionH relativeFrom="margin">
            <wp:posOffset>-495300</wp:posOffset>
          </wp:positionH>
          <wp:positionV relativeFrom="paragraph">
            <wp:posOffset>-809625</wp:posOffset>
          </wp:positionV>
          <wp:extent cx="4953000" cy="96035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0" cy="9603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248B" w14:textId="77777777" w:rsidR="00491D1C" w:rsidRDefault="00491D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5330" w14:textId="77777777" w:rsidR="00491D1C" w:rsidRDefault="00562D17">
      <w:pPr>
        <w:spacing w:after="0" w:line="240" w:lineRule="auto"/>
      </w:pPr>
      <w:r>
        <w:separator/>
      </w:r>
    </w:p>
  </w:footnote>
  <w:footnote w:type="continuationSeparator" w:id="0">
    <w:p w14:paraId="2C00061E" w14:textId="77777777" w:rsidR="00491D1C" w:rsidRDefault="0056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5AE6" w14:textId="77777777" w:rsidR="00491D1C" w:rsidRDefault="00491D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36EE" w14:textId="77777777" w:rsidR="00491D1C" w:rsidRDefault="00562D17">
    <w:pPr>
      <w:pStyle w:val="Kopfzeile"/>
    </w:pPr>
    <w:r>
      <w:rPr>
        <w:noProof/>
        <w:lang w:eastAsia="de-AT"/>
      </w:rPr>
      <w:drawing>
        <wp:anchor distT="0" distB="0" distL="114300" distR="114300" simplePos="0" relativeHeight="251660288" behindDoc="1" locked="0" layoutInCell="1" allowOverlap="1" wp14:anchorId="7CAB77BE" wp14:editId="591DA96F">
          <wp:simplePos x="0" y="0"/>
          <wp:positionH relativeFrom="margin">
            <wp:posOffset>4425950</wp:posOffset>
          </wp:positionH>
          <wp:positionV relativeFrom="paragraph">
            <wp:posOffset>-387985</wp:posOffset>
          </wp:positionV>
          <wp:extent cx="2017792" cy="67564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792"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708B" w14:textId="77777777" w:rsidR="00491D1C" w:rsidRDefault="00491D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715F5"/>
    <w:multiLevelType w:val="multilevel"/>
    <w:tmpl w:val="262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94E46"/>
    <w:multiLevelType w:val="hybridMultilevel"/>
    <w:tmpl w:val="86C0EAD2"/>
    <w:lvl w:ilvl="0" w:tplc="0524804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2116434"/>
    <w:multiLevelType w:val="hybridMultilevel"/>
    <w:tmpl w:val="F2042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B84BA7"/>
    <w:multiLevelType w:val="hybridMultilevel"/>
    <w:tmpl w:val="380A26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61261563">
    <w:abstractNumId w:val="1"/>
  </w:num>
  <w:num w:numId="2" w16cid:durableId="386295588">
    <w:abstractNumId w:val="2"/>
  </w:num>
  <w:num w:numId="3" w16cid:durableId="1577587384">
    <w:abstractNumId w:val="3"/>
  </w:num>
  <w:num w:numId="4" w16cid:durableId="81129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1C"/>
    <w:rsid w:val="00264F94"/>
    <w:rsid w:val="00323665"/>
    <w:rsid w:val="003B041F"/>
    <w:rsid w:val="003F4224"/>
    <w:rsid w:val="0048474E"/>
    <w:rsid w:val="00491D1C"/>
    <w:rsid w:val="00562D17"/>
    <w:rsid w:val="0057362A"/>
    <w:rsid w:val="006910B7"/>
    <w:rsid w:val="0074272E"/>
    <w:rsid w:val="007A691A"/>
    <w:rsid w:val="00A831A1"/>
    <w:rsid w:val="00B125D7"/>
    <w:rsid w:val="00BC4D75"/>
    <w:rsid w:val="00C76294"/>
    <w:rsid w:val="00DE4D7B"/>
    <w:rsid w:val="00E84EE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6904EE92"/>
  <w15:docId w15:val="{106C4ECD-8117-44CF-8FCA-B8BAA658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einLeerraum">
    <w:name w:val="No Spacing"/>
    <w:uiPriority w:val="1"/>
    <w:qFormat/>
    <w:rsid w:val="00562D17"/>
    <w:pPr>
      <w:spacing w:after="0" w:line="240" w:lineRule="auto"/>
    </w:pPr>
    <w:rPr>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187">
      <w:bodyDiv w:val="1"/>
      <w:marLeft w:val="0"/>
      <w:marRight w:val="0"/>
      <w:marTop w:val="0"/>
      <w:marBottom w:val="0"/>
      <w:divBdr>
        <w:top w:val="none" w:sz="0" w:space="0" w:color="auto"/>
        <w:left w:val="none" w:sz="0" w:space="0" w:color="auto"/>
        <w:bottom w:val="none" w:sz="0" w:space="0" w:color="auto"/>
        <w:right w:val="none" w:sz="0" w:space="0" w:color="auto"/>
      </w:divBdr>
    </w:div>
    <w:div w:id="168328182">
      <w:bodyDiv w:val="1"/>
      <w:marLeft w:val="0"/>
      <w:marRight w:val="0"/>
      <w:marTop w:val="0"/>
      <w:marBottom w:val="0"/>
      <w:divBdr>
        <w:top w:val="none" w:sz="0" w:space="0" w:color="auto"/>
        <w:left w:val="none" w:sz="0" w:space="0" w:color="auto"/>
        <w:bottom w:val="none" w:sz="0" w:space="0" w:color="auto"/>
        <w:right w:val="none" w:sz="0" w:space="0" w:color="auto"/>
      </w:divBdr>
    </w:div>
    <w:div w:id="317349357">
      <w:bodyDiv w:val="1"/>
      <w:marLeft w:val="0"/>
      <w:marRight w:val="0"/>
      <w:marTop w:val="0"/>
      <w:marBottom w:val="0"/>
      <w:divBdr>
        <w:top w:val="none" w:sz="0" w:space="0" w:color="auto"/>
        <w:left w:val="none" w:sz="0" w:space="0" w:color="auto"/>
        <w:bottom w:val="none" w:sz="0" w:space="0" w:color="auto"/>
        <w:right w:val="none" w:sz="0" w:space="0" w:color="auto"/>
      </w:divBdr>
    </w:div>
    <w:div w:id="389036282">
      <w:bodyDiv w:val="1"/>
      <w:marLeft w:val="0"/>
      <w:marRight w:val="0"/>
      <w:marTop w:val="0"/>
      <w:marBottom w:val="0"/>
      <w:divBdr>
        <w:top w:val="none" w:sz="0" w:space="0" w:color="auto"/>
        <w:left w:val="none" w:sz="0" w:space="0" w:color="auto"/>
        <w:bottom w:val="none" w:sz="0" w:space="0" w:color="auto"/>
        <w:right w:val="none" w:sz="0" w:space="0" w:color="auto"/>
      </w:divBdr>
    </w:div>
    <w:div w:id="622267780">
      <w:bodyDiv w:val="1"/>
      <w:marLeft w:val="0"/>
      <w:marRight w:val="0"/>
      <w:marTop w:val="0"/>
      <w:marBottom w:val="0"/>
      <w:divBdr>
        <w:top w:val="none" w:sz="0" w:space="0" w:color="auto"/>
        <w:left w:val="none" w:sz="0" w:space="0" w:color="auto"/>
        <w:bottom w:val="none" w:sz="0" w:space="0" w:color="auto"/>
        <w:right w:val="none" w:sz="0" w:space="0" w:color="auto"/>
      </w:divBdr>
    </w:div>
    <w:div w:id="655651671">
      <w:bodyDiv w:val="1"/>
      <w:marLeft w:val="0"/>
      <w:marRight w:val="0"/>
      <w:marTop w:val="0"/>
      <w:marBottom w:val="0"/>
      <w:divBdr>
        <w:top w:val="none" w:sz="0" w:space="0" w:color="auto"/>
        <w:left w:val="none" w:sz="0" w:space="0" w:color="auto"/>
        <w:bottom w:val="none" w:sz="0" w:space="0" w:color="auto"/>
        <w:right w:val="none" w:sz="0" w:space="0" w:color="auto"/>
      </w:divBdr>
    </w:div>
    <w:div w:id="682050485">
      <w:bodyDiv w:val="1"/>
      <w:marLeft w:val="0"/>
      <w:marRight w:val="0"/>
      <w:marTop w:val="0"/>
      <w:marBottom w:val="0"/>
      <w:divBdr>
        <w:top w:val="none" w:sz="0" w:space="0" w:color="auto"/>
        <w:left w:val="none" w:sz="0" w:space="0" w:color="auto"/>
        <w:bottom w:val="none" w:sz="0" w:space="0" w:color="auto"/>
        <w:right w:val="none" w:sz="0" w:space="0" w:color="auto"/>
      </w:divBdr>
    </w:div>
    <w:div w:id="711199132">
      <w:bodyDiv w:val="1"/>
      <w:marLeft w:val="0"/>
      <w:marRight w:val="0"/>
      <w:marTop w:val="0"/>
      <w:marBottom w:val="0"/>
      <w:divBdr>
        <w:top w:val="none" w:sz="0" w:space="0" w:color="auto"/>
        <w:left w:val="none" w:sz="0" w:space="0" w:color="auto"/>
        <w:bottom w:val="none" w:sz="0" w:space="0" w:color="auto"/>
        <w:right w:val="none" w:sz="0" w:space="0" w:color="auto"/>
      </w:divBdr>
    </w:div>
    <w:div w:id="798644552">
      <w:bodyDiv w:val="1"/>
      <w:marLeft w:val="0"/>
      <w:marRight w:val="0"/>
      <w:marTop w:val="0"/>
      <w:marBottom w:val="0"/>
      <w:divBdr>
        <w:top w:val="none" w:sz="0" w:space="0" w:color="auto"/>
        <w:left w:val="none" w:sz="0" w:space="0" w:color="auto"/>
        <w:bottom w:val="none" w:sz="0" w:space="0" w:color="auto"/>
        <w:right w:val="none" w:sz="0" w:space="0" w:color="auto"/>
      </w:divBdr>
    </w:div>
    <w:div w:id="851452955">
      <w:bodyDiv w:val="1"/>
      <w:marLeft w:val="0"/>
      <w:marRight w:val="0"/>
      <w:marTop w:val="0"/>
      <w:marBottom w:val="0"/>
      <w:divBdr>
        <w:top w:val="none" w:sz="0" w:space="0" w:color="auto"/>
        <w:left w:val="none" w:sz="0" w:space="0" w:color="auto"/>
        <w:bottom w:val="none" w:sz="0" w:space="0" w:color="auto"/>
        <w:right w:val="none" w:sz="0" w:space="0" w:color="auto"/>
      </w:divBdr>
    </w:div>
    <w:div w:id="975913539">
      <w:bodyDiv w:val="1"/>
      <w:marLeft w:val="0"/>
      <w:marRight w:val="0"/>
      <w:marTop w:val="0"/>
      <w:marBottom w:val="0"/>
      <w:divBdr>
        <w:top w:val="none" w:sz="0" w:space="0" w:color="auto"/>
        <w:left w:val="none" w:sz="0" w:space="0" w:color="auto"/>
        <w:bottom w:val="none" w:sz="0" w:space="0" w:color="auto"/>
        <w:right w:val="none" w:sz="0" w:space="0" w:color="auto"/>
      </w:divBdr>
    </w:div>
    <w:div w:id="1263883125">
      <w:bodyDiv w:val="1"/>
      <w:marLeft w:val="0"/>
      <w:marRight w:val="0"/>
      <w:marTop w:val="0"/>
      <w:marBottom w:val="0"/>
      <w:divBdr>
        <w:top w:val="none" w:sz="0" w:space="0" w:color="auto"/>
        <w:left w:val="none" w:sz="0" w:space="0" w:color="auto"/>
        <w:bottom w:val="none" w:sz="0" w:space="0" w:color="auto"/>
        <w:right w:val="none" w:sz="0" w:space="0" w:color="auto"/>
      </w:divBdr>
    </w:div>
    <w:div w:id="1428035865">
      <w:bodyDiv w:val="1"/>
      <w:marLeft w:val="0"/>
      <w:marRight w:val="0"/>
      <w:marTop w:val="0"/>
      <w:marBottom w:val="0"/>
      <w:divBdr>
        <w:top w:val="none" w:sz="0" w:space="0" w:color="auto"/>
        <w:left w:val="none" w:sz="0" w:space="0" w:color="auto"/>
        <w:bottom w:val="none" w:sz="0" w:space="0" w:color="auto"/>
        <w:right w:val="none" w:sz="0" w:space="0" w:color="auto"/>
      </w:divBdr>
    </w:div>
    <w:div w:id="1521433150">
      <w:bodyDiv w:val="1"/>
      <w:marLeft w:val="0"/>
      <w:marRight w:val="0"/>
      <w:marTop w:val="0"/>
      <w:marBottom w:val="0"/>
      <w:divBdr>
        <w:top w:val="none" w:sz="0" w:space="0" w:color="auto"/>
        <w:left w:val="none" w:sz="0" w:space="0" w:color="auto"/>
        <w:bottom w:val="none" w:sz="0" w:space="0" w:color="auto"/>
        <w:right w:val="none" w:sz="0" w:space="0" w:color="auto"/>
      </w:divBdr>
    </w:div>
    <w:div w:id="1757290941">
      <w:bodyDiv w:val="1"/>
      <w:marLeft w:val="0"/>
      <w:marRight w:val="0"/>
      <w:marTop w:val="0"/>
      <w:marBottom w:val="0"/>
      <w:divBdr>
        <w:top w:val="none" w:sz="0" w:space="0" w:color="auto"/>
        <w:left w:val="none" w:sz="0" w:space="0" w:color="auto"/>
        <w:bottom w:val="none" w:sz="0" w:space="0" w:color="auto"/>
        <w:right w:val="none" w:sz="0" w:space="0" w:color="auto"/>
      </w:divBdr>
    </w:div>
    <w:div w:id="1839491279">
      <w:bodyDiv w:val="1"/>
      <w:marLeft w:val="0"/>
      <w:marRight w:val="0"/>
      <w:marTop w:val="0"/>
      <w:marBottom w:val="0"/>
      <w:divBdr>
        <w:top w:val="none" w:sz="0" w:space="0" w:color="auto"/>
        <w:left w:val="none" w:sz="0" w:space="0" w:color="auto"/>
        <w:bottom w:val="none" w:sz="0" w:space="0" w:color="auto"/>
        <w:right w:val="none" w:sz="0" w:space="0" w:color="auto"/>
      </w:divBdr>
    </w:div>
    <w:div w:id="1906258392">
      <w:bodyDiv w:val="1"/>
      <w:marLeft w:val="0"/>
      <w:marRight w:val="0"/>
      <w:marTop w:val="0"/>
      <w:marBottom w:val="0"/>
      <w:divBdr>
        <w:top w:val="none" w:sz="0" w:space="0" w:color="auto"/>
        <w:left w:val="none" w:sz="0" w:space="0" w:color="auto"/>
        <w:bottom w:val="none" w:sz="0" w:space="0" w:color="auto"/>
        <w:right w:val="none" w:sz="0" w:space="0" w:color="auto"/>
      </w:divBdr>
      <w:divsChild>
        <w:div w:id="253054671">
          <w:marLeft w:val="0"/>
          <w:marRight w:val="0"/>
          <w:marTop w:val="0"/>
          <w:marBottom w:val="0"/>
          <w:divBdr>
            <w:top w:val="none" w:sz="0" w:space="0" w:color="auto"/>
            <w:left w:val="none" w:sz="0" w:space="0" w:color="auto"/>
            <w:bottom w:val="none" w:sz="0" w:space="0" w:color="auto"/>
            <w:right w:val="none" w:sz="0" w:space="0" w:color="auto"/>
          </w:divBdr>
          <w:divsChild>
            <w:div w:id="2005550862">
              <w:marLeft w:val="0"/>
              <w:marRight w:val="0"/>
              <w:marTop w:val="0"/>
              <w:marBottom w:val="0"/>
              <w:divBdr>
                <w:top w:val="none" w:sz="0" w:space="0" w:color="auto"/>
                <w:left w:val="none" w:sz="0" w:space="0" w:color="auto"/>
                <w:bottom w:val="none" w:sz="0" w:space="0" w:color="auto"/>
                <w:right w:val="none" w:sz="0" w:space="0" w:color="auto"/>
              </w:divBdr>
              <w:divsChild>
                <w:div w:id="2084445716">
                  <w:marLeft w:val="0"/>
                  <w:marRight w:val="0"/>
                  <w:marTop w:val="0"/>
                  <w:marBottom w:val="0"/>
                  <w:divBdr>
                    <w:top w:val="none" w:sz="0" w:space="0" w:color="auto"/>
                    <w:left w:val="none" w:sz="0" w:space="0" w:color="auto"/>
                    <w:bottom w:val="none" w:sz="0" w:space="0" w:color="auto"/>
                    <w:right w:val="none" w:sz="0" w:space="0" w:color="auto"/>
                  </w:divBdr>
                  <w:divsChild>
                    <w:div w:id="1638410533">
                      <w:marLeft w:val="0"/>
                      <w:marRight w:val="0"/>
                      <w:marTop w:val="0"/>
                      <w:marBottom w:val="0"/>
                      <w:divBdr>
                        <w:top w:val="none" w:sz="0" w:space="0" w:color="auto"/>
                        <w:left w:val="none" w:sz="0" w:space="0" w:color="auto"/>
                        <w:bottom w:val="none" w:sz="0" w:space="0" w:color="auto"/>
                        <w:right w:val="none" w:sz="0" w:space="0" w:color="auto"/>
                      </w:divBdr>
                      <w:divsChild>
                        <w:div w:id="624166968">
                          <w:marLeft w:val="0"/>
                          <w:marRight w:val="0"/>
                          <w:marTop w:val="0"/>
                          <w:marBottom w:val="0"/>
                          <w:divBdr>
                            <w:top w:val="none" w:sz="0" w:space="0" w:color="auto"/>
                            <w:left w:val="none" w:sz="0" w:space="0" w:color="auto"/>
                            <w:bottom w:val="none" w:sz="0" w:space="0" w:color="auto"/>
                            <w:right w:val="none" w:sz="0" w:space="0" w:color="auto"/>
                          </w:divBdr>
                          <w:divsChild>
                            <w:div w:id="990595588">
                              <w:marLeft w:val="0"/>
                              <w:marRight w:val="0"/>
                              <w:marTop w:val="0"/>
                              <w:marBottom w:val="0"/>
                              <w:divBdr>
                                <w:top w:val="none" w:sz="0" w:space="0" w:color="auto"/>
                                <w:left w:val="none" w:sz="0" w:space="0" w:color="auto"/>
                                <w:bottom w:val="none" w:sz="0" w:space="0" w:color="auto"/>
                                <w:right w:val="none" w:sz="0" w:space="0" w:color="auto"/>
                              </w:divBdr>
                              <w:divsChild>
                                <w:div w:id="1284535659">
                                  <w:marLeft w:val="0"/>
                                  <w:marRight w:val="0"/>
                                  <w:marTop w:val="0"/>
                                  <w:marBottom w:val="0"/>
                                  <w:divBdr>
                                    <w:top w:val="none" w:sz="0" w:space="0" w:color="auto"/>
                                    <w:left w:val="none" w:sz="0" w:space="0" w:color="auto"/>
                                    <w:bottom w:val="none" w:sz="0" w:space="0" w:color="auto"/>
                                    <w:right w:val="none" w:sz="0" w:space="0" w:color="auto"/>
                                  </w:divBdr>
                                  <w:divsChild>
                                    <w:div w:id="1714306511">
                                      <w:marLeft w:val="0"/>
                                      <w:marRight w:val="0"/>
                                      <w:marTop w:val="0"/>
                                      <w:marBottom w:val="0"/>
                                      <w:divBdr>
                                        <w:top w:val="none" w:sz="0" w:space="0" w:color="auto"/>
                                        <w:left w:val="none" w:sz="0" w:space="0" w:color="auto"/>
                                        <w:bottom w:val="none" w:sz="0" w:space="0" w:color="auto"/>
                                        <w:right w:val="none" w:sz="0" w:space="0" w:color="auto"/>
                                      </w:divBdr>
                                      <w:divsChild>
                                        <w:div w:id="16378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94845">
      <w:bodyDiv w:val="1"/>
      <w:marLeft w:val="0"/>
      <w:marRight w:val="0"/>
      <w:marTop w:val="0"/>
      <w:marBottom w:val="0"/>
      <w:divBdr>
        <w:top w:val="none" w:sz="0" w:space="0" w:color="auto"/>
        <w:left w:val="none" w:sz="0" w:space="0" w:color="auto"/>
        <w:bottom w:val="none" w:sz="0" w:space="0" w:color="auto"/>
        <w:right w:val="none" w:sz="0" w:space="0" w:color="auto"/>
      </w:divBdr>
      <w:divsChild>
        <w:div w:id="1042903418">
          <w:marLeft w:val="0"/>
          <w:marRight w:val="0"/>
          <w:marTop w:val="0"/>
          <w:marBottom w:val="0"/>
          <w:divBdr>
            <w:top w:val="none" w:sz="0" w:space="0" w:color="auto"/>
            <w:left w:val="none" w:sz="0" w:space="0" w:color="auto"/>
            <w:bottom w:val="none" w:sz="0" w:space="0" w:color="auto"/>
            <w:right w:val="none" w:sz="0" w:space="0" w:color="auto"/>
          </w:divBdr>
          <w:divsChild>
            <w:div w:id="928853180">
              <w:marLeft w:val="0"/>
              <w:marRight w:val="0"/>
              <w:marTop w:val="0"/>
              <w:marBottom w:val="0"/>
              <w:divBdr>
                <w:top w:val="none" w:sz="0" w:space="0" w:color="auto"/>
                <w:left w:val="none" w:sz="0" w:space="0" w:color="auto"/>
                <w:bottom w:val="none" w:sz="0" w:space="0" w:color="auto"/>
                <w:right w:val="none" w:sz="0" w:space="0" w:color="auto"/>
              </w:divBdr>
              <w:divsChild>
                <w:div w:id="390034939">
                  <w:marLeft w:val="0"/>
                  <w:marRight w:val="0"/>
                  <w:marTop w:val="0"/>
                  <w:marBottom w:val="0"/>
                  <w:divBdr>
                    <w:top w:val="none" w:sz="0" w:space="0" w:color="auto"/>
                    <w:left w:val="none" w:sz="0" w:space="0" w:color="auto"/>
                    <w:bottom w:val="none" w:sz="0" w:space="0" w:color="auto"/>
                    <w:right w:val="none" w:sz="0" w:space="0" w:color="auto"/>
                  </w:divBdr>
                  <w:divsChild>
                    <w:div w:id="979194196">
                      <w:marLeft w:val="0"/>
                      <w:marRight w:val="0"/>
                      <w:marTop w:val="0"/>
                      <w:marBottom w:val="0"/>
                      <w:divBdr>
                        <w:top w:val="none" w:sz="0" w:space="0" w:color="auto"/>
                        <w:left w:val="none" w:sz="0" w:space="0" w:color="auto"/>
                        <w:bottom w:val="none" w:sz="0" w:space="0" w:color="auto"/>
                        <w:right w:val="none" w:sz="0" w:space="0" w:color="auto"/>
                      </w:divBdr>
                      <w:divsChild>
                        <w:div w:id="98260436">
                          <w:marLeft w:val="0"/>
                          <w:marRight w:val="0"/>
                          <w:marTop w:val="0"/>
                          <w:marBottom w:val="0"/>
                          <w:divBdr>
                            <w:top w:val="none" w:sz="0" w:space="0" w:color="auto"/>
                            <w:left w:val="none" w:sz="0" w:space="0" w:color="auto"/>
                            <w:bottom w:val="none" w:sz="0" w:space="0" w:color="auto"/>
                            <w:right w:val="none" w:sz="0" w:space="0" w:color="auto"/>
                          </w:divBdr>
                          <w:divsChild>
                            <w:div w:id="1928272931">
                              <w:marLeft w:val="0"/>
                              <w:marRight w:val="0"/>
                              <w:marTop w:val="0"/>
                              <w:marBottom w:val="0"/>
                              <w:divBdr>
                                <w:top w:val="none" w:sz="0" w:space="0" w:color="auto"/>
                                <w:left w:val="none" w:sz="0" w:space="0" w:color="auto"/>
                                <w:bottom w:val="none" w:sz="0" w:space="0" w:color="auto"/>
                                <w:right w:val="none" w:sz="0" w:space="0" w:color="auto"/>
                              </w:divBdr>
                              <w:divsChild>
                                <w:div w:id="1258829274">
                                  <w:marLeft w:val="0"/>
                                  <w:marRight w:val="0"/>
                                  <w:marTop w:val="0"/>
                                  <w:marBottom w:val="0"/>
                                  <w:divBdr>
                                    <w:top w:val="none" w:sz="0" w:space="0" w:color="auto"/>
                                    <w:left w:val="none" w:sz="0" w:space="0" w:color="auto"/>
                                    <w:bottom w:val="none" w:sz="0" w:space="0" w:color="auto"/>
                                    <w:right w:val="none" w:sz="0" w:space="0" w:color="auto"/>
                                  </w:divBdr>
                                  <w:divsChild>
                                    <w:div w:id="1776436908">
                                      <w:marLeft w:val="0"/>
                                      <w:marRight w:val="0"/>
                                      <w:marTop w:val="0"/>
                                      <w:marBottom w:val="0"/>
                                      <w:divBdr>
                                        <w:top w:val="none" w:sz="0" w:space="0" w:color="auto"/>
                                        <w:left w:val="none" w:sz="0" w:space="0" w:color="auto"/>
                                        <w:bottom w:val="none" w:sz="0" w:space="0" w:color="auto"/>
                                        <w:right w:val="none" w:sz="0" w:space="0" w:color="auto"/>
                                      </w:divBdr>
                                      <w:divsChild>
                                        <w:div w:id="14203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kunc@carnuntum.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nuntum.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6105-4288-4CE2-B428-9EC42A3D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Lacom</dc:creator>
  <cp:keywords/>
  <dc:description/>
  <cp:lastModifiedBy>Kunc Daniel</cp:lastModifiedBy>
  <cp:revision>4</cp:revision>
  <cp:lastPrinted>2018-05-28T14:41:00Z</cp:lastPrinted>
  <dcterms:created xsi:type="dcterms:W3CDTF">2025-03-06T00:14:00Z</dcterms:created>
  <dcterms:modified xsi:type="dcterms:W3CDTF">2025-03-06T00:16:00Z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077c7e-5261-4b33-ad79-dfbd4d383011_Enabled">
    <vt:lpwstr>true</vt:lpwstr>
  </property>
  <property fmtid="{D5CDD505-2E9C-101B-9397-08002B2CF9AE}" pid="3" name="MSIP_Label_1b077c7e-5261-4b33-ad79-dfbd4d383011_SetDate">
    <vt:lpwstr>2020-09-14T14:09:41Z</vt:lpwstr>
  </property>
  <property fmtid="{D5CDD505-2E9C-101B-9397-08002B2CF9AE}" pid="4" name="MSIP_Label_1b077c7e-5261-4b33-ad79-dfbd4d383011_Method">
    <vt:lpwstr>Standard</vt:lpwstr>
  </property>
  <property fmtid="{D5CDD505-2E9C-101B-9397-08002B2CF9AE}" pid="5" name="MSIP_Label_1b077c7e-5261-4b33-ad79-dfbd4d383011_Name">
    <vt:lpwstr>intern</vt:lpwstr>
  </property>
  <property fmtid="{D5CDD505-2E9C-101B-9397-08002B2CF9AE}" pid="6" name="MSIP_Label_1b077c7e-5261-4b33-ad79-dfbd4d383011_SiteId">
    <vt:lpwstr>4de6158e-778b-4e8b-a7ea-c5e67728a810</vt:lpwstr>
  </property>
  <property fmtid="{D5CDD505-2E9C-101B-9397-08002B2CF9AE}" pid="7" name="MSIP_Label_1b077c7e-5261-4b33-ad79-dfbd4d383011_ActionId">
    <vt:lpwstr>e23d8c8d-d5bd-418d-bbc3-00005df67896</vt:lpwstr>
  </property>
  <property fmtid="{D5CDD505-2E9C-101B-9397-08002B2CF9AE}" pid="8" name="MSIP_Label_1b077c7e-5261-4b33-ad79-dfbd4d383011_ContentBits">
    <vt:lpwstr>0</vt:lpwstr>
  </property>
</Properties>
</file>